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1D5" w:rsidRPr="00E251D5" w:rsidRDefault="00E251D5" w:rsidP="00E251D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E251D5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11</w:t>
      </w:r>
    </w:p>
    <w:p w:rsidR="00E251D5" w:rsidRPr="00E251D5" w:rsidRDefault="00E251D5" w:rsidP="00E251D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E251D5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к Закону Ханты-Мансийского</w:t>
      </w:r>
    </w:p>
    <w:p w:rsidR="00E251D5" w:rsidRPr="00E251D5" w:rsidRDefault="00E251D5" w:rsidP="00E251D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E251D5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автономного округа – Югры</w:t>
      </w:r>
    </w:p>
    <w:p w:rsidR="00E251D5" w:rsidRDefault="00F27AAE" w:rsidP="00E251D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>
        <w:rPr>
          <w:rFonts w:ascii="Times New Roman" w:hAnsi="Times New Roman"/>
          <w:spacing w:val="-2"/>
          <w:sz w:val="26"/>
          <w:szCs w:val="26"/>
        </w:rPr>
        <w:t xml:space="preserve">от </w:t>
      </w:r>
      <w:r w:rsidR="003279DA">
        <w:rPr>
          <w:rFonts w:ascii="Times New Roman" w:hAnsi="Times New Roman"/>
          <w:spacing w:val="-2"/>
          <w:sz w:val="26"/>
          <w:szCs w:val="26"/>
        </w:rPr>
        <w:t>24</w:t>
      </w:r>
      <w:r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3279DA">
        <w:rPr>
          <w:rFonts w:ascii="Times New Roman" w:hAnsi="Times New Roman"/>
          <w:spacing w:val="-2"/>
          <w:sz w:val="26"/>
          <w:szCs w:val="26"/>
        </w:rPr>
        <w:t>сентября</w:t>
      </w:r>
      <w:r>
        <w:rPr>
          <w:rFonts w:ascii="Times New Roman" w:hAnsi="Times New Roman"/>
          <w:spacing w:val="-2"/>
          <w:sz w:val="26"/>
          <w:szCs w:val="26"/>
        </w:rPr>
        <w:t xml:space="preserve"> 2025 года № </w:t>
      </w:r>
      <w:r w:rsidR="003279DA">
        <w:rPr>
          <w:rFonts w:ascii="Times New Roman" w:hAnsi="Times New Roman"/>
          <w:spacing w:val="-2"/>
          <w:sz w:val="26"/>
          <w:szCs w:val="26"/>
        </w:rPr>
        <w:t>58-оз</w:t>
      </w:r>
      <w:bookmarkStart w:id="0" w:name="_GoBack"/>
      <w:bookmarkEnd w:id="0"/>
    </w:p>
    <w:p w:rsidR="00E251D5" w:rsidRDefault="00E251D5" w:rsidP="00E251D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</w:p>
    <w:p w:rsidR="007E3E81" w:rsidRPr="003262A1" w:rsidRDefault="007E3E81" w:rsidP="007E3E8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Приложение 14</w:t>
      </w:r>
    </w:p>
    <w:p w:rsidR="007E3E81" w:rsidRPr="003262A1" w:rsidRDefault="007E3E81" w:rsidP="007E3E8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к Закону Ханты-Мансийского</w:t>
      </w:r>
      <w:r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7E3E81" w:rsidRPr="003262A1" w:rsidRDefault="007E3E81" w:rsidP="007E3E81">
      <w:pPr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</w:rPr>
        <w:t>от 2</w:t>
      </w:r>
      <w:r w:rsidR="008F02F9">
        <w:rPr>
          <w:rFonts w:ascii="Times New Roman" w:eastAsia="Times New Roman" w:hAnsi="Times New Roman"/>
          <w:sz w:val="26"/>
          <w:szCs w:val="26"/>
        </w:rPr>
        <w:t>8 ноября 2024</w:t>
      </w:r>
      <w:r>
        <w:rPr>
          <w:rFonts w:ascii="Times New Roman" w:eastAsia="Times New Roman" w:hAnsi="Times New Roman"/>
          <w:sz w:val="26"/>
          <w:szCs w:val="26"/>
        </w:rPr>
        <w:t xml:space="preserve"> года № </w:t>
      </w:r>
      <w:r w:rsidR="008F02F9">
        <w:rPr>
          <w:rFonts w:ascii="Times New Roman" w:eastAsia="Times New Roman" w:hAnsi="Times New Roman"/>
          <w:sz w:val="26"/>
          <w:szCs w:val="26"/>
        </w:rPr>
        <w:t>80</w:t>
      </w:r>
      <w:r>
        <w:rPr>
          <w:rFonts w:ascii="Times New Roman" w:eastAsia="Times New Roman" w:hAnsi="Times New Roman"/>
          <w:sz w:val="26"/>
          <w:szCs w:val="26"/>
        </w:rPr>
        <w:t>-оз</w:t>
      </w:r>
    </w:p>
    <w:p w:rsidR="00EF6254" w:rsidRPr="003262A1" w:rsidRDefault="00EF6254" w:rsidP="00EF6254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F6254" w:rsidRPr="003262A1" w:rsidRDefault="00EF6254" w:rsidP="00EF62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Источники внутреннего финансирования дефицита бюджета </w:t>
      </w:r>
    </w:p>
    <w:p w:rsidR="00EF6254" w:rsidRPr="003262A1" w:rsidRDefault="00EF6254" w:rsidP="00EF62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 на 20</w:t>
      </w:r>
      <w:r w:rsidR="007A09FC"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8F02F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5</w:t>
      </w:r>
      <w:r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</w:p>
    <w:p w:rsidR="00EF6254" w:rsidRPr="003262A1" w:rsidRDefault="00EF6254" w:rsidP="00EF6254">
      <w:pPr>
        <w:spacing w:after="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F6254" w:rsidRPr="003262A1" w:rsidRDefault="00EF6254" w:rsidP="00AE0A7B">
      <w:pPr>
        <w:spacing w:after="0" w:line="240" w:lineRule="auto"/>
        <w:ind w:right="-284"/>
        <w:jc w:val="right"/>
        <w:rPr>
          <w:rFonts w:ascii="Times New Roman" w:hAnsi="Times New Roman"/>
          <w:sz w:val="26"/>
          <w:szCs w:val="26"/>
        </w:rPr>
      </w:pPr>
      <w:r w:rsidRPr="003262A1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2"/>
        <w:gridCol w:w="1701"/>
        <w:gridCol w:w="426"/>
      </w:tblGrid>
      <w:tr w:rsidR="00C01BD9" w:rsidRPr="003262A1" w:rsidTr="003C024B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A36369" w:rsidRPr="00830756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36369" w:rsidRPr="006D19FB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D19F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кода группы, подгруппы, статьи источников внутреннего финансирования дефицита бюджета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36369" w:rsidRPr="006D19FB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D19F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Сумма </w:t>
            </w:r>
            <w:r w:rsidRPr="006D19F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на год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3262A1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1BD9" w:rsidRPr="0053492E" w:rsidTr="003C024B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01BD9" w:rsidRPr="0053492E" w:rsidTr="000C0D31">
        <w:trPr>
          <w:cantSplit/>
          <w:trHeight w:val="330"/>
        </w:trPr>
        <w:tc>
          <w:tcPr>
            <w:tcW w:w="3559" w:type="dxa"/>
            <w:shd w:val="clear" w:color="auto" w:fill="auto"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000 01 00 00 00 00 0000 000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A36369" w:rsidP="003C02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53492E" w:rsidRDefault="004379FD" w:rsidP="0003184F">
            <w:pPr>
              <w:spacing w:after="0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65 032 837,5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</w:tr>
      <w:tr w:rsidR="00C01BD9" w:rsidRPr="0053492E" w:rsidTr="000C0D31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C01BD9" w:rsidRPr="0053492E" w:rsidRDefault="00C01BD9" w:rsidP="00707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000 01 01 00 00 0</w:t>
            </w: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val="en-US" w:eastAsia="ru-RU"/>
              </w:rPr>
              <w:t>2</w:t>
            </w: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C01BD9" w:rsidRPr="0053492E" w:rsidRDefault="00C01BD9" w:rsidP="007072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Государственные ценные бумаги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01BD9" w:rsidRPr="0053492E" w:rsidRDefault="00C01BD9" w:rsidP="0003184F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9 999 999,7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C01BD9" w:rsidRPr="0053492E" w:rsidRDefault="00C01BD9" w:rsidP="007072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01BD9" w:rsidRPr="0053492E" w:rsidTr="000C0D31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A36369" w:rsidRPr="0053492E" w:rsidRDefault="00A36369" w:rsidP="00C01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</w:t>
            </w:r>
            <w:r w:rsidR="00C01BD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2 </w:t>
            </w: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00 00 0</w:t>
            </w: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val="en-US" w:eastAsia="ru-RU"/>
              </w:rPr>
              <w:t>2</w:t>
            </w: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C01BD9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01BD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Кредиты кредитных организаций, привлеченные субъектами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53492E" w:rsidRDefault="004379FD" w:rsidP="004379FD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37</w:t>
            </w:r>
            <w:r w:rsidR="00C01BD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C01BD9">
              <w:rPr>
                <w:rFonts w:ascii="Times New Roman" w:hAnsi="Times New Roman"/>
                <w:color w:val="000000"/>
                <w:sz w:val="26"/>
                <w:szCs w:val="26"/>
              </w:rPr>
              <w:t>00 000,0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01BD9" w:rsidRPr="0053492E" w:rsidTr="000C0D31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hAnsi="Times New Roman"/>
                <w:sz w:val="26"/>
                <w:szCs w:val="26"/>
              </w:rPr>
              <w:t>000 01 03 01 00 02 0000 000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A36369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hAnsi="Times New Roman"/>
                <w:sz w:val="26"/>
                <w:szCs w:val="26"/>
              </w:rPr>
              <w:t>Бюджетные кредиты из других бюджетов бюджетной системы Российской Федерации, привлеченные бюджетами субъектов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53492E" w:rsidRDefault="004379FD" w:rsidP="004379FD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963 896,5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01BD9" w:rsidRPr="0053492E" w:rsidTr="000C0D31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A36369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BF2810" w:rsidRDefault="004379FD" w:rsidP="0003184F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17 461 941,3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01BD9" w:rsidRPr="0053492E" w:rsidTr="000C0D31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000 01 05 02 01 02 0000 000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A36369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Изменение прочих остатков денежных средств бюджетов субъектов </w:t>
            </w:r>
            <w:r w:rsidRPr="0053492E">
              <w:rPr>
                <w:rFonts w:ascii="Times New Roman" w:hAnsi="Times New Roman"/>
                <w:sz w:val="26"/>
                <w:szCs w:val="26"/>
              </w:rPr>
              <w:t>Российской Федерации</w:t>
            </w: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BF2810" w:rsidRDefault="004379FD" w:rsidP="0003184F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17 461 941,3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C01BD9" w:rsidRPr="0053492E" w:rsidTr="000C0D31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A36369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53492E" w:rsidRDefault="00A36369" w:rsidP="0003184F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492E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C01BD9">
              <w:rPr>
                <w:rFonts w:ascii="Times New Roman" w:hAnsi="Times New Roman"/>
                <w:color w:val="000000"/>
                <w:sz w:val="26"/>
                <w:szCs w:val="26"/>
              </w:rPr>
              <w:t>393 000,0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562132" w:rsidRDefault="00562132" w:rsidP="00A36369">
      <w:pPr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</w:p>
    <w:p w:rsidR="001C05CD" w:rsidRDefault="001C05CD" w:rsidP="00A36369">
      <w:pPr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2"/>
        <w:gridCol w:w="1701"/>
        <w:gridCol w:w="426"/>
      </w:tblGrid>
      <w:tr w:rsidR="001C05CD" w:rsidRPr="0053492E" w:rsidTr="00707267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1C05CD" w:rsidRPr="0053492E" w:rsidRDefault="001C05CD" w:rsidP="00707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1C05CD" w:rsidRPr="0053492E" w:rsidRDefault="001C05CD" w:rsidP="00707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C05CD" w:rsidRPr="0053492E" w:rsidRDefault="001C05CD" w:rsidP="00707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1C05CD" w:rsidRPr="0053492E" w:rsidRDefault="001C05CD" w:rsidP="00707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1C05CD" w:rsidRPr="001C05CD" w:rsidTr="002E2DD2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1C05CD" w:rsidRPr="001C05CD" w:rsidRDefault="001C05CD" w:rsidP="001C05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05C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000 01 06 05 02 02 0000 000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C05CD" w:rsidRPr="001C05CD" w:rsidRDefault="001C05CD" w:rsidP="001C05C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05C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Бюджетные кредиты, предоставленные другим бюджетам бюджетной системы Российской Федерации из бюджетов субъектов Российской Федерации в валюте Российской Федерации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C05CD" w:rsidRPr="001C05CD" w:rsidRDefault="001C05CD" w:rsidP="0003184F">
            <w:pPr>
              <w:spacing w:after="0"/>
              <w:contextualSpacing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5CD">
              <w:rPr>
                <w:rFonts w:ascii="Times New Roman" w:hAnsi="Times New Roman"/>
                <w:color w:val="000000"/>
                <w:sz w:val="26"/>
                <w:szCs w:val="26"/>
              </w:rPr>
              <w:t>-393 000,0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bottom"/>
          </w:tcPr>
          <w:p w:rsidR="001C05CD" w:rsidRPr="001C05CD" w:rsidRDefault="001C05CD" w:rsidP="002E2D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1C05CD" w:rsidRDefault="001C05CD" w:rsidP="00A36369">
      <w:pPr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</w:p>
    <w:sectPr w:rsidR="001C05CD" w:rsidSect="009F0A71">
      <w:headerReference w:type="default" r:id="rId7"/>
      <w:pgSz w:w="11906" w:h="16838"/>
      <w:pgMar w:top="1134" w:right="850" w:bottom="1134" w:left="1701" w:header="708" w:footer="708" w:gutter="0"/>
      <w:pgNumType w:start="140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E00" w:rsidRDefault="00955E00" w:rsidP="001812C7">
      <w:pPr>
        <w:spacing w:after="0" w:line="240" w:lineRule="auto"/>
      </w:pPr>
      <w:r>
        <w:separator/>
      </w:r>
    </w:p>
  </w:endnote>
  <w:endnote w:type="continuationSeparator" w:id="0">
    <w:p w:rsidR="00955E00" w:rsidRDefault="00955E00" w:rsidP="0018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E00" w:rsidRDefault="00955E00" w:rsidP="001812C7">
      <w:pPr>
        <w:spacing w:after="0" w:line="240" w:lineRule="auto"/>
      </w:pPr>
      <w:r>
        <w:separator/>
      </w:r>
    </w:p>
  </w:footnote>
  <w:footnote w:type="continuationSeparator" w:id="0">
    <w:p w:rsidR="00955E00" w:rsidRDefault="00955E00" w:rsidP="00181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9540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812C7" w:rsidRPr="006C2CAF" w:rsidRDefault="001812C7" w:rsidP="006C2CAF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1812C7">
          <w:rPr>
            <w:rFonts w:ascii="Times New Roman" w:hAnsi="Times New Roman"/>
            <w:sz w:val="24"/>
            <w:szCs w:val="24"/>
          </w:rPr>
          <w:fldChar w:fldCharType="begin"/>
        </w:r>
        <w:r w:rsidRPr="001812C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812C7">
          <w:rPr>
            <w:rFonts w:ascii="Times New Roman" w:hAnsi="Times New Roman"/>
            <w:sz w:val="24"/>
            <w:szCs w:val="24"/>
          </w:rPr>
          <w:fldChar w:fldCharType="separate"/>
        </w:r>
        <w:r w:rsidR="003279DA">
          <w:rPr>
            <w:rFonts w:ascii="Times New Roman" w:hAnsi="Times New Roman"/>
            <w:noProof/>
            <w:sz w:val="24"/>
            <w:szCs w:val="24"/>
          </w:rPr>
          <w:t>1406</w:t>
        </w:r>
        <w:r w:rsidRPr="001812C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E60"/>
    <w:rsid w:val="00000FAC"/>
    <w:rsid w:val="0003184F"/>
    <w:rsid w:val="00044DEB"/>
    <w:rsid w:val="0006585E"/>
    <w:rsid w:val="0007318A"/>
    <w:rsid w:val="000A15C5"/>
    <w:rsid w:val="000C0D31"/>
    <w:rsid w:val="001114BF"/>
    <w:rsid w:val="0011345A"/>
    <w:rsid w:val="00130A8D"/>
    <w:rsid w:val="001812C7"/>
    <w:rsid w:val="001910DA"/>
    <w:rsid w:val="001C0431"/>
    <w:rsid w:val="001C05CD"/>
    <w:rsid w:val="0020050D"/>
    <w:rsid w:val="00275A43"/>
    <w:rsid w:val="002902DF"/>
    <w:rsid w:val="002A5D92"/>
    <w:rsid w:val="002D7E8C"/>
    <w:rsid w:val="002E2DD2"/>
    <w:rsid w:val="002E45EC"/>
    <w:rsid w:val="002F2E53"/>
    <w:rsid w:val="00320C72"/>
    <w:rsid w:val="00320D0D"/>
    <w:rsid w:val="003262A1"/>
    <w:rsid w:val="003279DA"/>
    <w:rsid w:val="00332D96"/>
    <w:rsid w:val="003859A7"/>
    <w:rsid w:val="0039674C"/>
    <w:rsid w:val="003B24A7"/>
    <w:rsid w:val="003F0248"/>
    <w:rsid w:val="00431672"/>
    <w:rsid w:val="004379FD"/>
    <w:rsid w:val="00460503"/>
    <w:rsid w:val="004942DF"/>
    <w:rsid w:val="004E19C7"/>
    <w:rsid w:val="00511416"/>
    <w:rsid w:val="005122D4"/>
    <w:rsid w:val="00542C60"/>
    <w:rsid w:val="00562132"/>
    <w:rsid w:val="00570348"/>
    <w:rsid w:val="00586301"/>
    <w:rsid w:val="005865C4"/>
    <w:rsid w:val="00595AD9"/>
    <w:rsid w:val="005F4E60"/>
    <w:rsid w:val="0061047F"/>
    <w:rsid w:val="00634182"/>
    <w:rsid w:val="006464BF"/>
    <w:rsid w:val="0067037D"/>
    <w:rsid w:val="00682D3F"/>
    <w:rsid w:val="006B58FF"/>
    <w:rsid w:val="006C2CAF"/>
    <w:rsid w:val="00700548"/>
    <w:rsid w:val="007339D2"/>
    <w:rsid w:val="0074578C"/>
    <w:rsid w:val="007539C7"/>
    <w:rsid w:val="0076243E"/>
    <w:rsid w:val="00763B92"/>
    <w:rsid w:val="00774A98"/>
    <w:rsid w:val="007A09FC"/>
    <w:rsid w:val="007D7F5C"/>
    <w:rsid w:val="007E3E81"/>
    <w:rsid w:val="00830756"/>
    <w:rsid w:val="00833BBB"/>
    <w:rsid w:val="008E1412"/>
    <w:rsid w:val="008F02F9"/>
    <w:rsid w:val="009000E2"/>
    <w:rsid w:val="00903B7C"/>
    <w:rsid w:val="00936644"/>
    <w:rsid w:val="00937CFA"/>
    <w:rsid w:val="00944DB0"/>
    <w:rsid w:val="00955E00"/>
    <w:rsid w:val="00956E10"/>
    <w:rsid w:val="009845B5"/>
    <w:rsid w:val="009D4E46"/>
    <w:rsid w:val="009E4EF8"/>
    <w:rsid w:val="009F0A71"/>
    <w:rsid w:val="00A22818"/>
    <w:rsid w:val="00A33726"/>
    <w:rsid w:val="00A36369"/>
    <w:rsid w:val="00A44025"/>
    <w:rsid w:val="00A77AED"/>
    <w:rsid w:val="00A96BD7"/>
    <w:rsid w:val="00AE0A7B"/>
    <w:rsid w:val="00B21962"/>
    <w:rsid w:val="00B21BA1"/>
    <w:rsid w:val="00B412E4"/>
    <w:rsid w:val="00B90CB8"/>
    <w:rsid w:val="00B957CB"/>
    <w:rsid w:val="00B97E2B"/>
    <w:rsid w:val="00BD07DB"/>
    <w:rsid w:val="00BD1480"/>
    <w:rsid w:val="00BF2810"/>
    <w:rsid w:val="00C01BD9"/>
    <w:rsid w:val="00C07869"/>
    <w:rsid w:val="00C867E4"/>
    <w:rsid w:val="00C905E0"/>
    <w:rsid w:val="00C94498"/>
    <w:rsid w:val="00C975C7"/>
    <w:rsid w:val="00CE0775"/>
    <w:rsid w:val="00CE2E9B"/>
    <w:rsid w:val="00CF60CC"/>
    <w:rsid w:val="00CF63C2"/>
    <w:rsid w:val="00D44EC7"/>
    <w:rsid w:val="00D66598"/>
    <w:rsid w:val="00E023B8"/>
    <w:rsid w:val="00E17662"/>
    <w:rsid w:val="00E204E1"/>
    <w:rsid w:val="00E251D5"/>
    <w:rsid w:val="00E65C51"/>
    <w:rsid w:val="00EB7EE0"/>
    <w:rsid w:val="00EF35DC"/>
    <w:rsid w:val="00EF44EC"/>
    <w:rsid w:val="00EF6254"/>
    <w:rsid w:val="00F27AAE"/>
    <w:rsid w:val="00F52A85"/>
    <w:rsid w:val="00FA1C90"/>
    <w:rsid w:val="00FB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BF319-51C8-49E6-8285-EF89732C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4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2C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8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2C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E0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E0A7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CF5EF-7EBC-4FD6-A654-9443F152E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Анна Николаевна</dc:creator>
  <cp:lastModifiedBy>Красноперова Дарья Александровна</cp:lastModifiedBy>
  <cp:revision>4</cp:revision>
  <cp:lastPrinted>2025-09-25T05:12:00Z</cp:lastPrinted>
  <dcterms:created xsi:type="dcterms:W3CDTF">2025-09-16T04:33:00Z</dcterms:created>
  <dcterms:modified xsi:type="dcterms:W3CDTF">2025-09-25T05:12:00Z</dcterms:modified>
</cp:coreProperties>
</file>